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0" w:line="360" w:lineRule="auto"/>
        <w:ind w:left="0" w:right="-40.8661417322827" w:firstLine="0"/>
        <w:jc w:val="center"/>
        <w:rPr>
          <w:b w:val="1"/>
        </w:rPr>
      </w:pPr>
      <w:r w:rsidDel="00000000" w:rsidR="00000000" w:rsidRPr="00000000">
        <w:rPr>
          <w:b w:val="1"/>
          <w:rtl w:val="0"/>
        </w:rPr>
        <w:t xml:space="preserve">DEPARTAMENTO DE DANZA ESPAÑOLA</w:t>
      </w:r>
    </w:p>
    <w:p w:rsidR="00000000" w:rsidDel="00000000" w:rsidP="00000000" w:rsidRDefault="00000000" w:rsidRPr="00000000" w14:paraId="00000002">
      <w:pPr>
        <w:widowControl w:val="0"/>
        <w:spacing w:before="0" w:line="360" w:lineRule="auto"/>
        <w:ind w:left="0" w:right="-40.8661417322827" w:firstLine="0"/>
        <w:jc w:val="center"/>
        <w:rPr>
          <w:b w:val="1"/>
        </w:rPr>
      </w:pPr>
      <w:r w:rsidDel="00000000" w:rsidR="00000000" w:rsidRPr="00000000">
        <w:rPr>
          <w:b w:val="1"/>
          <w:rtl w:val="0"/>
        </w:rPr>
        <w:t xml:space="preserve">CURSO 2024/25 </w:t>
      </w:r>
    </w:p>
    <w:p w:rsidR="00000000" w:rsidDel="00000000" w:rsidP="00000000" w:rsidRDefault="00000000" w:rsidRPr="00000000" w14:paraId="00000003">
      <w:pPr>
        <w:widowControl w:val="0"/>
        <w:spacing w:before="0" w:line="360" w:lineRule="auto"/>
        <w:ind w:left="0" w:right="-40.8661417322827" w:firstLine="0"/>
        <w:jc w:val="center"/>
        <w:rPr>
          <w:b w:val="1"/>
          <w:u w:val="single"/>
        </w:rPr>
      </w:pPr>
      <w:r w:rsidDel="00000000" w:rsidR="00000000" w:rsidRPr="00000000">
        <w:rPr>
          <w:b w:val="1"/>
          <w:u w:val="single"/>
          <w:rtl w:val="0"/>
        </w:rPr>
        <w:t xml:space="preserve">6º ENSEÑANZAS PROFESIONALES</w:t>
      </w:r>
    </w:p>
    <w:p w:rsidR="00000000" w:rsidDel="00000000" w:rsidP="00000000" w:rsidRDefault="00000000" w:rsidRPr="00000000" w14:paraId="00000004">
      <w:pPr>
        <w:widowControl w:val="0"/>
        <w:spacing w:before="0" w:line="360" w:lineRule="auto"/>
        <w:ind w:left="0" w:right="-40.8661417322827" w:firstLine="0"/>
        <w:rPr>
          <w:b w:val="1"/>
        </w:rPr>
      </w:pPr>
      <w:r w:rsidDel="00000000" w:rsidR="00000000" w:rsidRPr="00000000">
        <w:rPr>
          <w:rtl w:val="0"/>
        </w:rPr>
      </w:r>
    </w:p>
    <w:p w:rsidR="00000000" w:rsidDel="00000000" w:rsidP="00000000" w:rsidRDefault="00000000" w:rsidRPr="00000000" w14:paraId="00000005">
      <w:pPr>
        <w:widowControl w:val="0"/>
        <w:spacing w:before="0" w:line="360" w:lineRule="auto"/>
        <w:ind w:left="0" w:right="-40.8661417322827" w:firstLine="0"/>
        <w:rPr>
          <w:b w:val="1"/>
        </w:rPr>
      </w:pPr>
      <w:r w:rsidDel="00000000" w:rsidR="00000000" w:rsidRPr="00000000">
        <w:rPr>
          <w:b w:val="1"/>
          <w:rtl w:val="0"/>
        </w:rPr>
        <w:t xml:space="preserve">ASIGNATURA: </w:t>
      </w:r>
      <w:r w:rsidDel="00000000" w:rsidR="00000000" w:rsidRPr="00000000">
        <w:rPr>
          <w:b w:val="1"/>
          <w:rtl w:val="0"/>
        </w:rPr>
        <w:t xml:space="preserve">HISTORIA DE LA DANZA ESPAÑOLA</w:t>
      </w:r>
      <w:r w:rsidDel="00000000" w:rsidR="00000000" w:rsidRPr="00000000">
        <w:rPr>
          <w:b w:val="1"/>
          <w:rtl w:val="0"/>
        </w:rPr>
        <w:t xml:space="preserve"> </w:t>
      </w:r>
    </w:p>
    <w:p w:rsidR="00000000" w:rsidDel="00000000" w:rsidP="00000000" w:rsidRDefault="00000000" w:rsidRPr="00000000" w14:paraId="00000006">
      <w:pPr>
        <w:widowControl w:val="0"/>
        <w:numPr>
          <w:ilvl w:val="0"/>
          <w:numId w:val="7"/>
        </w:numPr>
        <w:spacing w:after="0" w:afterAutospacing="0" w:before="271.18896484375" w:line="360" w:lineRule="auto"/>
        <w:ind w:left="0" w:right="-40.8661417322827" w:firstLine="0"/>
        <w:jc w:val="both"/>
        <w:rPr>
          <w:b w:val="1"/>
        </w:rPr>
      </w:pPr>
      <w:r w:rsidDel="00000000" w:rsidR="00000000" w:rsidRPr="00000000">
        <w:rPr>
          <w:b w:val="1"/>
          <w:u w:val="single"/>
          <w:rtl w:val="0"/>
        </w:rPr>
        <w:t xml:space="preserve">OBJETIVOS.  </w:t>
      </w:r>
    </w:p>
    <w:p w:rsidR="00000000" w:rsidDel="00000000" w:rsidP="00000000" w:rsidRDefault="00000000" w:rsidRPr="00000000" w14:paraId="00000007">
      <w:pPr>
        <w:widowControl w:val="0"/>
        <w:numPr>
          <w:ilvl w:val="0"/>
          <w:numId w:val="5"/>
        </w:numPr>
        <w:spacing w:before="0" w:beforeAutospacing="0" w:line="360" w:lineRule="auto"/>
        <w:ind w:left="720" w:right="-40.8661417322827" w:hanging="360"/>
        <w:jc w:val="both"/>
        <w:rPr/>
      </w:pPr>
      <w:r w:rsidDel="00000000" w:rsidR="00000000" w:rsidRPr="00000000">
        <w:rPr>
          <w:b w:val="1"/>
          <w:rtl w:val="0"/>
        </w:rPr>
        <w:t xml:space="preserve">OBJETIVOS GENERALES</w:t>
      </w:r>
      <w:r w:rsidDel="00000000" w:rsidR="00000000" w:rsidRPr="00000000">
        <w:rPr>
          <w:rtl w:val="0"/>
        </w:rPr>
        <w:t xml:space="preserve">. </w:t>
      </w:r>
    </w:p>
    <w:p w:rsidR="00000000" w:rsidDel="00000000" w:rsidP="00000000" w:rsidRDefault="00000000" w:rsidRPr="00000000" w14:paraId="00000008">
      <w:pPr>
        <w:widowControl w:val="0"/>
        <w:spacing w:before="0" w:line="360" w:lineRule="auto"/>
        <w:ind w:left="0" w:right="-40.8661417322827" w:firstLine="0"/>
        <w:jc w:val="both"/>
        <w:rPr/>
      </w:pPr>
      <w:r w:rsidDel="00000000" w:rsidR="00000000" w:rsidRPr="00000000">
        <w:rPr>
          <w:rtl w:val="0"/>
        </w:rPr>
        <w:t xml:space="preserve">La enseñanza de Historia de la danza española en las enseñanzas profesionales de danza tendrá como objetivo contribuir a desarrollar en el alumnado las capacidades siguientes: </w:t>
      </w:r>
    </w:p>
    <w:p w:rsidR="00000000" w:rsidDel="00000000" w:rsidP="00000000" w:rsidRDefault="00000000" w:rsidRPr="00000000" w14:paraId="00000009">
      <w:pPr>
        <w:widowControl w:val="0"/>
        <w:spacing w:before="111.014404296875" w:line="360" w:lineRule="auto"/>
        <w:ind w:left="0" w:right="-40.8661417322827" w:firstLine="0"/>
        <w:jc w:val="both"/>
        <w:rPr/>
      </w:pPr>
      <w:r w:rsidDel="00000000" w:rsidR="00000000" w:rsidRPr="00000000">
        <w:rPr>
          <w:rtl w:val="0"/>
        </w:rPr>
        <w:t xml:space="preserve">a) Apreciar y valorar el significado de los diferentes conceptos de danza española a través de la historia y su repercusión en el desarrollo </w:t>
      </w:r>
    </w:p>
    <w:p w:rsidR="00000000" w:rsidDel="00000000" w:rsidP="00000000" w:rsidRDefault="00000000" w:rsidRPr="00000000" w14:paraId="0000000A">
      <w:pPr>
        <w:widowControl w:val="0"/>
        <w:spacing w:before="7.919921875" w:line="360" w:lineRule="auto"/>
        <w:ind w:left="0" w:right="-40.8661417322827" w:firstLine="0"/>
        <w:jc w:val="both"/>
        <w:rPr/>
      </w:pPr>
      <w:r w:rsidDel="00000000" w:rsidR="00000000" w:rsidRPr="00000000">
        <w:rPr>
          <w:rtl w:val="0"/>
        </w:rPr>
        <w:t xml:space="preserve">coreográfico. </w:t>
      </w:r>
    </w:p>
    <w:p w:rsidR="00000000" w:rsidDel="00000000" w:rsidP="00000000" w:rsidRDefault="00000000" w:rsidRPr="00000000" w14:paraId="0000000B">
      <w:pPr>
        <w:widowControl w:val="0"/>
        <w:spacing w:before="0" w:line="360" w:lineRule="auto"/>
        <w:ind w:left="0" w:right="-40.8661417322827" w:firstLine="0"/>
        <w:jc w:val="both"/>
        <w:rPr/>
      </w:pPr>
      <w:r w:rsidDel="00000000" w:rsidR="00000000" w:rsidRPr="00000000">
        <w:rPr>
          <w:rtl w:val="0"/>
        </w:rPr>
        <w:t xml:space="preserve">b) Valorar la danza española como vehículo de comunicación de ideas y sentimientos. </w:t>
      </w:r>
    </w:p>
    <w:p w:rsidR="00000000" w:rsidDel="00000000" w:rsidP="00000000" w:rsidRDefault="00000000" w:rsidRPr="00000000" w14:paraId="0000000C">
      <w:pPr>
        <w:widowControl w:val="0"/>
        <w:spacing w:before="0" w:line="360" w:lineRule="auto"/>
        <w:ind w:left="0" w:right="-40.8661417322827" w:firstLine="0"/>
        <w:jc w:val="both"/>
        <w:rPr/>
      </w:pPr>
      <w:r w:rsidDel="00000000" w:rsidR="00000000" w:rsidRPr="00000000">
        <w:rPr>
          <w:rtl w:val="0"/>
        </w:rPr>
        <w:t xml:space="preserve">c) Valorar, conocer y respetar los diferentes estilos que se han desarrollado a lo largo de la historia de la danza española (folklore, escuela bolera, danza estilizada, flamenco). </w:t>
      </w:r>
    </w:p>
    <w:p w:rsidR="00000000" w:rsidDel="00000000" w:rsidP="00000000" w:rsidRDefault="00000000" w:rsidRPr="00000000" w14:paraId="0000000D">
      <w:pPr>
        <w:widowControl w:val="0"/>
        <w:spacing w:before="0" w:line="360" w:lineRule="auto"/>
        <w:ind w:left="0" w:right="-40.8661417322827" w:firstLine="0"/>
        <w:jc w:val="both"/>
        <w:rPr/>
      </w:pPr>
      <w:r w:rsidDel="00000000" w:rsidR="00000000" w:rsidRPr="00000000">
        <w:rPr>
          <w:rtl w:val="0"/>
        </w:rPr>
        <w:t xml:space="preserve">d) Conocer los contextos sociales, políticos, culturales e históricos donde se han desarrollado los diferentes estilos, para entender mejor su origen, evolución e interpretación en la etapa histórica en la que se producen. </w:t>
      </w:r>
    </w:p>
    <w:p w:rsidR="00000000" w:rsidDel="00000000" w:rsidP="00000000" w:rsidRDefault="00000000" w:rsidRPr="00000000" w14:paraId="0000000E">
      <w:pPr>
        <w:widowControl w:val="0"/>
        <w:spacing w:before="0" w:line="360" w:lineRule="auto"/>
        <w:ind w:left="0" w:right="-40.8661417322827" w:firstLine="0"/>
        <w:jc w:val="both"/>
        <w:rPr/>
      </w:pPr>
      <w:r w:rsidDel="00000000" w:rsidR="00000000" w:rsidRPr="00000000">
        <w:rPr>
          <w:rtl w:val="0"/>
        </w:rPr>
        <w:t xml:space="preserve">e) Conocer las características técnicas y estilísticas, rítmicas y dinámicas, así como las posibilidades y recursos expresivos de las diferentes épocas y estilos en relación con las formas musicales y poéticas correspondientes. </w:t>
      </w:r>
    </w:p>
    <w:p w:rsidR="00000000" w:rsidDel="00000000" w:rsidP="00000000" w:rsidRDefault="00000000" w:rsidRPr="00000000" w14:paraId="0000000F">
      <w:pPr>
        <w:widowControl w:val="0"/>
        <w:spacing w:before="0" w:line="360" w:lineRule="auto"/>
        <w:ind w:left="0" w:right="-40.8661417322827" w:firstLine="0"/>
        <w:jc w:val="both"/>
        <w:rPr/>
      </w:pPr>
      <w:r w:rsidDel="00000000" w:rsidR="00000000" w:rsidRPr="00000000">
        <w:rPr>
          <w:rtl w:val="0"/>
        </w:rPr>
        <w:t xml:space="preserve">f) Conocer y valorar la danza tradicional, tanto autóctona como de las comunidades vecinas y su situación dentro del panorama intercultural español. </w:t>
      </w:r>
    </w:p>
    <w:p w:rsidR="00000000" w:rsidDel="00000000" w:rsidP="00000000" w:rsidRDefault="00000000" w:rsidRPr="00000000" w14:paraId="00000010">
      <w:pPr>
        <w:widowControl w:val="0"/>
        <w:spacing w:before="0" w:line="360" w:lineRule="auto"/>
        <w:ind w:left="0" w:right="-40.8661417322827" w:firstLine="0"/>
        <w:jc w:val="both"/>
        <w:rPr/>
      </w:pPr>
      <w:r w:rsidDel="00000000" w:rsidR="00000000" w:rsidRPr="00000000">
        <w:rPr>
          <w:rtl w:val="0"/>
        </w:rPr>
        <w:t xml:space="preserve">g) Conocer de una forma básica los diferentes soportes coreográficos que se han sucedido a través de la historia: notación, filmación y uso del ordenador. Además de entender la repercusión que los mismos han tenido en la evolución de la danza española. </w:t>
      </w:r>
    </w:p>
    <w:p w:rsidR="00000000" w:rsidDel="00000000" w:rsidP="00000000" w:rsidRDefault="00000000" w:rsidRPr="00000000" w14:paraId="00000011">
      <w:pPr>
        <w:widowControl w:val="0"/>
        <w:spacing w:before="0" w:line="360" w:lineRule="auto"/>
        <w:ind w:left="0" w:right="-40.8661417322827" w:firstLine="0"/>
        <w:jc w:val="both"/>
        <w:rPr/>
      </w:pPr>
      <w:r w:rsidDel="00000000" w:rsidR="00000000" w:rsidRPr="00000000">
        <w:rPr>
          <w:rtl w:val="0"/>
        </w:rPr>
        <w:t xml:space="preserve">h) Conocer y valorar la historia de la danza española en Andalucía, su desarrollo a través de las épocas y estilos, así como los más representativos creadores e intérpretes.</w:t>
      </w:r>
    </w:p>
    <w:p w:rsidR="00000000" w:rsidDel="00000000" w:rsidP="00000000" w:rsidRDefault="00000000" w:rsidRPr="00000000" w14:paraId="00000012">
      <w:pPr>
        <w:widowControl w:val="0"/>
        <w:spacing w:before="0" w:line="360" w:lineRule="auto"/>
        <w:ind w:left="0" w:right="-40.8661417322827" w:firstLine="0"/>
        <w:jc w:val="both"/>
        <w:rPr>
          <w:sz w:val="20"/>
          <w:szCs w:val="20"/>
        </w:rPr>
      </w:pPr>
      <w:r w:rsidDel="00000000" w:rsidR="00000000" w:rsidRPr="00000000">
        <w:rPr>
          <w:rtl w:val="0"/>
        </w:rPr>
        <w:t xml:space="preserve">i) Conocer los principales coreógrafos e intérpretes, así como los principales compositores que han inspirado la creación española.</w:t>
      </w:r>
      <w:r w:rsidDel="00000000" w:rsidR="00000000" w:rsidRPr="00000000">
        <w:rPr>
          <w:rtl w:val="0"/>
        </w:rPr>
      </w:r>
    </w:p>
    <w:p w:rsidR="00000000" w:rsidDel="00000000" w:rsidP="00000000" w:rsidRDefault="00000000" w:rsidRPr="00000000" w14:paraId="00000013">
      <w:pPr>
        <w:widowControl w:val="0"/>
        <w:spacing w:line="360" w:lineRule="auto"/>
        <w:ind w:left="0" w:right="-40.8661417322827" w:firstLine="0"/>
        <w:jc w:val="both"/>
        <w:rPr/>
      </w:pPr>
      <w:r w:rsidDel="00000000" w:rsidR="00000000" w:rsidRPr="00000000">
        <w:rPr>
          <w:rtl w:val="0"/>
        </w:rPr>
      </w:r>
    </w:p>
    <w:p w:rsidR="00000000" w:rsidDel="00000000" w:rsidP="00000000" w:rsidRDefault="00000000" w:rsidRPr="00000000" w14:paraId="00000014">
      <w:pPr>
        <w:widowControl w:val="0"/>
        <w:numPr>
          <w:ilvl w:val="0"/>
          <w:numId w:val="7"/>
        </w:numPr>
        <w:spacing w:after="0" w:afterAutospacing="0" w:before="0" w:line="360" w:lineRule="auto"/>
        <w:ind w:left="720" w:right="-40.8661417322827" w:hanging="360"/>
        <w:jc w:val="both"/>
        <w:rPr>
          <w:b w:val="1"/>
        </w:rPr>
      </w:pPr>
      <w:r w:rsidDel="00000000" w:rsidR="00000000" w:rsidRPr="00000000">
        <w:rPr>
          <w:b w:val="1"/>
          <w:u w:val="single"/>
          <w:rtl w:val="0"/>
        </w:rPr>
        <w:t xml:space="preserve">CONTENIDOS. </w:t>
      </w:r>
    </w:p>
    <w:p w:rsidR="00000000" w:rsidDel="00000000" w:rsidP="00000000" w:rsidRDefault="00000000" w:rsidRPr="00000000" w14:paraId="00000015">
      <w:pPr>
        <w:widowControl w:val="0"/>
        <w:numPr>
          <w:ilvl w:val="0"/>
          <w:numId w:val="2"/>
        </w:numPr>
        <w:spacing w:before="0" w:beforeAutospacing="0" w:line="360" w:lineRule="auto"/>
        <w:ind w:left="720" w:right="-40.8661417322827" w:hanging="360"/>
        <w:jc w:val="both"/>
        <w:rPr>
          <w:b w:val="1"/>
        </w:rPr>
      </w:pPr>
      <w:r w:rsidDel="00000000" w:rsidR="00000000" w:rsidRPr="00000000">
        <w:rPr>
          <w:b w:val="1"/>
          <w:rtl w:val="0"/>
        </w:rPr>
        <w:t xml:space="preserve">CONTENIDOS GENERALES </w:t>
      </w:r>
    </w:p>
    <w:p w:rsidR="00000000" w:rsidDel="00000000" w:rsidP="00000000" w:rsidRDefault="00000000" w:rsidRPr="00000000" w14:paraId="00000016">
      <w:pPr>
        <w:widowControl w:val="0"/>
        <w:spacing w:before="0" w:line="360" w:lineRule="auto"/>
        <w:ind w:left="0" w:right="-40.8661417322827" w:firstLine="0"/>
        <w:jc w:val="both"/>
        <w:rPr/>
      </w:pPr>
      <w:r w:rsidDel="00000000" w:rsidR="00000000" w:rsidRPr="00000000">
        <w:rPr>
          <w:rtl w:val="0"/>
        </w:rPr>
        <w:t xml:space="preserve">a) Concepto de las diferentes disciplinas de la danza española (folklore, escuela bolera, danza estilizada y flamenco) en las diferentes etapas de la historia. </w:t>
      </w:r>
    </w:p>
    <w:p w:rsidR="00000000" w:rsidDel="00000000" w:rsidP="00000000" w:rsidRDefault="00000000" w:rsidRPr="00000000" w14:paraId="00000017">
      <w:pPr>
        <w:widowControl w:val="0"/>
        <w:spacing w:before="0" w:line="360" w:lineRule="auto"/>
        <w:ind w:left="0" w:right="-40.8661417322827" w:firstLine="0"/>
        <w:jc w:val="both"/>
        <w:rPr/>
      </w:pPr>
      <w:r w:rsidDel="00000000" w:rsidR="00000000" w:rsidRPr="00000000">
        <w:rPr>
          <w:rtl w:val="0"/>
        </w:rPr>
        <w:t xml:space="preserve">b) Los grandes períodos de la historia de la danza española: formas, estilos, léxico y elementos coreográficos; su evolución y su correspondencia con las formas musicales. </w:t>
      </w:r>
    </w:p>
    <w:p w:rsidR="00000000" w:rsidDel="00000000" w:rsidP="00000000" w:rsidRDefault="00000000" w:rsidRPr="00000000" w14:paraId="00000018">
      <w:pPr>
        <w:widowControl w:val="0"/>
        <w:spacing w:before="0" w:line="360" w:lineRule="auto"/>
        <w:ind w:left="0" w:right="-40.8661417322827" w:firstLine="0"/>
        <w:jc w:val="both"/>
        <w:rPr/>
      </w:pPr>
      <w:r w:rsidDel="00000000" w:rsidR="00000000" w:rsidRPr="00000000">
        <w:rPr>
          <w:rtl w:val="0"/>
        </w:rPr>
        <w:t xml:space="preserve">c) Evolución del léxico y de los códigos coreográficos; significado de cada término a lo largo de la historia. </w:t>
      </w:r>
    </w:p>
    <w:p w:rsidR="00000000" w:rsidDel="00000000" w:rsidP="00000000" w:rsidRDefault="00000000" w:rsidRPr="00000000" w14:paraId="00000019">
      <w:pPr>
        <w:widowControl w:val="0"/>
        <w:spacing w:before="0" w:line="360" w:lineRule="auto"/>
        <w:ind w:left="0" w:right="-40.8661417322827" w:firstLine="0"/>
        <w:jc w:val="both"/>
        <w:rPr/>
      </w:pPr>
      <w:r w:rsidDel="00000000" w:rsidR="00000000" w:rsidRPr="00000000">
        <w:rPr>
          <w:rtl w:val="0"/>
        </w:rPr>
        <w:t xml:space="preserve">d) Incidencia de la indumentaria y del calzado en la danza española a través de la historia: cotidiano, de corte, baile y teatro </w:t>
      </w:r>
    </w:p>
    <w:p w:rsidR="00000000" w:rsidDel="00000000" w:rsidP="00000000" w:rsidRDefault="00000000" w:rsidRPr="00000000" w14:paraId="0000001A">
      <w:pPr>
        <w:widowControl w:val="0"/>
        <w:spacing w:before="0" w:line="360" w:lineRule="auto"/>
        <w:ind w:left="0" w:right="-40.8661417322827" w:firstLine="0"/>
        <w:jc w:val="both"/>
        <w:rPr/>
      </w:pPr>
      <w:r w:rsidDel="00000000" w:rsidR="00000000" w:rsidRPr="00000000">
        <w:rPr>
          <w:rtl w:val="0"/>
        </w:rPr>
        <w:t xml:space="preserve">e) Creadores, transmisores e intérpretes más representativos. </w:t>
      </w:r>
    </w:p>
    <w:p w:rsidR="00000000" w:rsidDel="00000000" w:rsidP="00000000" w:rsidRDefault="00000000" w:rsidRPr="00000000" w14:paraId="0000001B">
      <w:pPr>
        <w:widowControl w:val="0"/>
        <w:spacing w:before="0" w:line="360" w:lineRule="auto"/>
        <w:ind w:left="0" w:right="-40.8661417322827" w:firstLine="0"/>
        <w:jc w:val="both"/>
        <w:rPr/>
      </w:pPr>
      <w:r w:rsidDel="00000000" w:rsidR="00000000" w:rsidRPr="00000000">
        <w:rPr>
          <w:rtl w:val="0"/>
        </w:rPr>
        <w:t xml:space="preserve">f) Soportes coreográficos, desde la notación al vídeo y los nuevos soportes informáticos. </w:t>
      </w:r>
    </w:p>
    <w:p w:rsidR="00000000" w:rsidDel="00000000" w:rsidP="00000000" w:rsidRDefault="00000000" w:rsidRPr="00000000" w14:paraId="0000001C">
      <w:pPr>
        <w:widowControl w:val="0"/>
        <w:spacing w:before="0" w:line="360" w:lineRule="auto"/>
        <w:ind w:left="0" w:right="-40.8661417322827" w:firstLine="0"/>
        <w:jc w:val="both"/>
        <w:rPr/>
      </w:pPr>
      <w:r w:rsidDel="00000000" w:rsidR="00000000" w:rsidRPr="00000000">
        <w:rPr>
          <w:rtl w:val="0"/>
        </w:rPr>
        <w:t xml:space="preserve">g) La historia de la danza española en Andalucía. Principales estilos y épocas </w:t>
      </w:r>
    </w:p>
    <w:p w:rsidR="00000000" w:rsidDel="00000000" w:rsidP="00000000" w:rsidRDefault="00000000" w:rsidRPr="00000000" w14:paraId="0000001D">
      <w:pPr>
        <w:widowControl w:val="0"/>
        <w:spacing w:before="0" w:line="360" w:lineRule="auto"/>
        <w:ind w:left="0" w:right="-40.8661417322827" w:firstLine="0"/>
        <w:jc w:val="both"/>
        <w:rPr/>
      </w:pPr>
      <w:r w:rsidDel="00000000" w:rsidR="00000000" w:rsidRPr="00000000">
        <w:rPr>
          <w:rtl w:val="0"/>
        </w:rPr>
        <w:t xml:space="preserve">h) Compañías, maestros, intérpretes y coreógrafos. </w:t>
      </w:r>
    </w:p>
    <w:p w:rsidR="00000000" w:rsidDel="00000000" w:rsidP="00000000" w:rsidRDefault="00000000" w:rsidRPr="00000000" w14:paraId="0000001E">
      <w:pPr>
        <w:widowControl w:val="0"/>
        <w:numPr>
          <w:ilvl w:val="0"/>
          <w:numId w:val="2"/>
        </w:numPr>
        <w:spacing w:before="342.515869140625" w:line="360" w:lineRule="auto"/>
        <w:ind w:left="720" w:right="-40.8661417322827" w:hanging="360"/>
        <w:jc w:val="both"/>
        <w:rPr>
          <w:b w:val="1"/>
        </w:rPr>
      </w:pPr>
      <w:r w:rsidDel="00000000" w:rsidR="00000000" w:rsidRPr="00000000">
        <w:rPr>
          <w:b w:val="1"/>
          <w:rtl w:val="0"/>
        </w:rPr>
        <w:t xml:space="preserve">CONTENIDOS ESPECÍFICOS </w:t>
      </w:r>
    </w:p>
    <w:p w:rsidR="00000000" w:rsidDel="00000000" w:rsidP="00000000" w:rsidRDefault="00000000" w:rsidRPr="00000000" w14:paraId="0000001F">
      <w:pPr>
        <w:widowControl w:val="0"/>
        <w:spacing w:before="298.83880615234375" w:line="360" w:lineRule="auto"/>
        <w:ind w:left="0" w:right="-40.8661417322827" w:firstLine="0"/>
        <w:jc w:val="both"/>
        <w:rPr>
          <w:b w:val="1"/>
        </w:rPr>
      </w:pPr>
      <w:r w:rsidDel="00000000" w:rsidR="00000000" w:rsidRPr="00000000">
        <w:rPr>
          <w:b w:val="1"/>
          <w:rtl w:val="0"/>
        </w:rPr>
        <w:t xml:space="preserve">1º Trimestre: </w:t>
      </w:r>
    </w:p>
    <w:p w:rsidR="00000000" w:rsidDel="00000000" w:rsidP="00000000" w:rsidRDefault="00000000" w:rsidRPr="00000000" w14:paraId="00000020">
      <w:pPr>
        <w:widowControl w:val="0"/>
        <w:numPr>
          <w:ilvl w:val="0"/>
          <w:numId w:val="6"/>
        </w:numPr>
        <w:spacing w:before="0" w:line="360" w:lineRule="auto"/>
        <w:ind w:left="720" w:right="-40.8661417322827" w:hanging="360"/>
        <w:jc w:val="both"/>
        <w:rPr/>
      </w:pPr>
      <w:r w:rsidDel="00000000" w:rsidR="00000000" w:rsidRPr="00000000">
        <w:rPr>
          <w:rtl w:val="0"/>
        </w:rPr>
        <w:t xml:space="preserve">Definición de Danza Española. </w:t>
      </w:r>
    </w:p>
    <w:p w:rsidR="00000000" w:rsidDel="00000000" w:rsidP="00000000" w:rsidRDefault="00000000" w:rsidRPr="00000000" w14:paraId="00000021">
      <w:pPr>
        <w:widowControl w:val="0"/>
        <w:numPr>
          <w:ilvl w:val="0"/>
          <w:numId w:val="6"/>
        </w:numPr>
        <w:spacing w:before="0" w:line="360" w:lineRule="auto"/>
        <w:ind w:left="720" w:right="-40.8661417322827" w:hanging="360"/>
        <w:jc w:val="both"/>
        <w:rPr/>
      </w:pPr>
      <w:r w:rsidDel="00000000" w:rsidR="00000000" w:rsidRPr="00000000">
        <w:rPr>
          <w:rtl w:val="0"/>
        </w:rPr>
        <w:t xml:space="preserve">La Escuela Bolera: </w:t>
      </w:r>
    </w:p>
    <w:p w:rsidR="00000000" w:rsidDel="00000000" w:rsidP="00000000" w:rsidRDefault="00000000" w:rsidRPr="00000000" w14:paraId="00000022">
      <w:pPr>
        <w:widowControl w:val="0"/>
        <w:spacing w:before="33.9202880859375" w:line="360" w:lineRule="auto"/>
        <w:ind w:left="0" w:right="-40.8661417322827" w:firstLine="0"/>
        <w:jc w:val="both"/>
        <w:rPr/>
      </w:pPr>
      <w:r w:rsidDel="00000000" w:rsidR="00000000" w:rsidRPr="00000000">
        <w:rPr>
          <w:rtl w:val="0"/>
        </w:rPr>
        <w:t xml:space="preserve">a) Indumentaria </w:t>
      </w:r>
    </w:p>
    <w:p w:rsidR="00000000" w:rsidDel="00000000" w:rsidP="00000000" w:rsidRDefault="00000000" w:rsidRPr="00000000" w14:paraId="00000023">
      <w:pPr>
        <w:widowControl w:val="0"/>
        <w:spacing w:before="24.9224853515625" w:line="360" w:lineRule="auto"/>
        <w:ind w:left="0" w:right="-40.8661417322827" w:firstLine="0"/>
        <w:jc w:val="both"/>
        <w:rPr/>
      </w:pPr>
      <w:r w:rsidDel="00000000" w:rsidR="00000000" w:rsidRPr="00000000">
        <w:rPr>
          <w:rtl w:val="0"/>
        </w:rPr>
        <w:t xml:space="preserve">b) Cronología (primera, segunda y tercera etapa) </w:t>
      </w:r>
    </w:p>
    <w:p w:rsidR="00000000" w:rsidDel="00000000" w:rsidP="00000000" w:rsidRDefault="00000000" w:rsidRPr="00000000" w14:paraId="00000024">
      <w:pPr>
        <w:widowControl w:val="0"/>
        <w:spacing w:before="23.9202880859375" w:line="360" w:lineRule="auto"/>
        <w:ind w:left="0" w:right="-40.8661417322827" w:firstLine="0"/>
        <w:jc w:val="both"/>
        <w:rPr/>
      </w:pPr>
      <w:r w:rsidDel="00000000" w:rsidR="00000000" w:rsidRPr="00000000">
        <w:rPr>
          <w:rtl w:val="0"/>
        </w:rPr>
        <w:t xml:space="preserve">c) Bailes de Escuela Bolera </w:t>
      </w:r>
    </w:p>
    <w:p w:rsidR="00000000" w:rsidDel="00000000" w:rsidP="00000000" w:rsidRDefault="00000000" w:rsidRPr="00000000" w14:paraId="00000025">
      <w:pPr>
        <w:widowControl w:val="0"/>
        <w:spacing w:before="23.9190673828125" w:line="360" w:lineRule="auto"/>
        <w:ind w:left="0" w:right="-40.8661417322827" w:firstLine="0"/>
        <w:jc w:val="both"/>
        <w:rPr/>
      </w:pPr>
      <w:r w:rsidDel="00000000" w:rsidR="00000000" w:rsidRPr="00000000">
        <w:rPr>
          <w:rtl w:val="0"/>
        </w:rPr>
        <w:t xml:space="preserve">d) Escuela Bolera y Ballet Clásico </w:t>
      </w:r>
    </w:p>
    <w:p w:rsidR="00000000" w:rsidDel="00000000" w:rsidP="00000000" w:rsidRDefault="00000000" w:rsidRPr="00000000" w14:paraId="00000026">
      <w:pPr>
        <w:widowControl w:val="0"/>
        <w:spacing w:before="24.918975830078125" w:line="360" w:lineRule="auto"/>
        <w:ind w:left="0" w:right="-40.8661417322827" w:firstLine="0"/>
        <w:jc w:val="both"/>
        <w:rPr/>
      </w:pPr>
      <w:r w:rsidDel="00000000" w:rsidR="00000000" w:rsidRPr="00000000">
        <w:rPr>
          <w:rtl w:val="0"/>
        </w:rPr>
        <w:t xml:space="preserve">e) Escuela Bolera y Flamenco </w:t>
      </w:r>
    </w:p>
    <w:p w:rsidR="00000000" w:rsidDel="00000000" w:rsidP="00000000" w:rsidRDefault="00000000" w:rsidRPr="00000000" w14:paraId="00000027">
      <w:pPr>
        <w:widowControl w:val="0"/>
        <w:spacing w:before="25.92254638671875" w:line="360" w:lineRule="auto"/>
        <w:ind w:left="0" w:right="-40.8661417322827" w:firstLine="0"/>
        <w:jc w:val="both"/>
        <w:rPr/>
      </w:pPr>
      <w:r w:rsidDel="00000000" w:rsidR="00000000" w:rsidRPr="00000000">
        <w:rPr>
          <w:rtl w:val="0"/>
        </w:rPr>
        <w:t xml:space="preserve">f) Principales intérpretes, maestros y coreógrafos </w:t>
      </w:r>
    </w:p>
    <w:p w:rsidR="00000000" w:rsidDel="00000000" w:rsidP="00000000" w:rsidRDefault="00000000" w:rsidRPr="00000000" w14:paraId="00000028">
      <w:pPr>
        <w:widowControl w:val="0"/>
        <w:spacing w:before="24.91851806640625" w:line="360" w:lineRule="auto"/>
        <w:ind w:left="0" w:right="-40.8661417322827" w:firstLine="0"/>
        <w:jc w:val="both"/>
        <w:rPr/>
      </w:pPr>
      <w:r w:rsidDel="00000000" w:rsidR="00000000" w:rsidRPr="00000000">
        <w:rPr>
          <w:rtl w:val="0"/>
        </w:rPr>
        <w:t xml:space="preserve">g) La Familia Perice</w:t>
      </w:r>
    </w:p>
    <w:p w:rsidR="00000000" w:rsidDel="00000000" w:rsidP="00000000" w:rsidRDefault="00000000" w:rsidRPr="00000000" w14:paraId="00000029">
      <w:pPr>
        <w:widowControl w:val="0"/>
        <w:spacing w:before="24.91851806640625" w:line="360" w:lineRule="auto"/>
        <w:ind w:left="0" w:right="-40.8661417322827" w:firstLine="0"/>
        <w:jc w:val="both"/>
        <w:rPr/>
      </w:pPr>
      <w:r w:rsidDel="00000000" w:rsidR="00000000" w:rsidRPr="00000000">
        <w:rPr>
          <w:rtl w:val="0"/>
        </w:rPr>
        <w:t xml:space="preserve">h) La Escuela Bolera en las Compañías de Danza </w:t>
      </w:r>
    </w:p>
    <w:p w:rsidR="00000000" w:rsidDel="00000000" w:rsidP="00000000" w:rsidRDefault="00000000" w:rsidRPr="00000000" w14:paraId="0000002A">
      <w:pPr>
        <w:widowControl w:val="0"/>
        <w:spacing w:before="0" w:line="360" w:lineRule="auto"/>
        <w:ind w:left="0" w:right="-40.8661417322827" w:firstLine="0"/>
        <w:jc w:val="both"/>
        <w:rPr>
          <w:b w:val="1"/>
        </w:rPr>
      </w:pPr>
      <w:r w:rsidDel="00000000" w:rsidR="00000000" w:rsidRPr="00000000">
        <w:rPr>
          <w:b w:val="1"/>
          <w:rtl w:val="0"/>
        </w:rPr>
        <w:t xml:space="preserve">2º Trimestres: </w:t>
      </w:r>
    </w:p>
    <w:p w:rsidR="00000000" w:rsidDel="00000000" w:rsidP="00000000" w:rsidRDefault="00000000" w:rsidRPr="00000000" w14:paraId="0000002B">
      <w:pPr>
        <w:widowControl w:val="0"/>
        <w:spacing w:before="0" w:line="360" w:lineRule="auto"/>
        <w:ind w:left="0" w:right="-40.8661417322827" w:firstLine="0"/>
        <w:jc w:val="both"/>
        <w:rPr/>
      </w:pPr>
      <w:r w:rsidDel="00000000" w:rsidR="00000000" w:rsidRPr="00000000">
        <w:rPr>
          <w:rtl w:val="0"/>
        </w:rPr>
        <w:t xml:space="preserve">3. Estudio de nuestro folclore, a través de los tres estilos más significativos: La Seguidilla, El Bolero y El Fandango. El folclore en las compañías de danza e intérpretes más representativos: Azorín, Juanjo Linares, Miguel Ángel Berna, etc… </w:t>
      </w:r>
    </w:p>
    <w:p w:rsidR="00000000" w:rsidDel="00000000" w:rsidP="00000000" w:rsidRDefault="00000000" w:rsidRPr="00000000" w14:paraId="0000002C">
      <w:pPr>
        <w:widowControl w:val="0"/>
        <w:spacing w:before="0" w:line="360" w:lineRule="auto"/>
        <w:ind w:left="0" w:right="-40.8661417322827" w:firstLine="0"/>
        <w:jc w:val="both"/>
        <w:rPr/>
      </w:pPr>
      <w:r w:rsidDel="00000000" w:rsidR="00000000" w:rsidRPr="00000000">
        <w:rPr>
          <w:rtl w:val="0"/>
        </w:rPr>
        <w:t xml:space="preserve">4. Evolución del ballet español en el S.XX: 1º periodo, 2º periodo y 3º periodo; e Intérprete más representativos: Antonia Mercé “La Argentina”, Encarnación López “La Argentinita”, Pilar López, Mariemma, Antonio Ruiz Soler. </w:t>
      </w:r>
    </w:p>
    <w:p w:rsidR="00000000" w:rsidDel="00000000" w:rsidP="00000000" w:rsidRDefault="00000000" w:rsidRPr="00000000" w14:paraId="0000002D">
      <w:pPr>
        <w:widowControl w:val="0"/>
        <w:spacing w:before="0" w:line="360" w:lineRule="auto"/>
        <w:ind w:left="0" w:right="-40.8661417322827" w:firstLine="0"/>
        <w:jc w:val="both"/>
        <w:rPr>
          <w:b w:val="1"/>
        </w:rPr>
      </w:pPr>
      <w:r w:rsidDel="00000000" w:rsidR="00000000" w:rsidRPr="00000000">
        <w:rPr>
          <w:b w:val="1"/>
          <w:rtl w:val="0"/>
        </w:rPr>
        <w:t xml:space="preserve">3º Trimestre: </w:t>
      </w:r>
    </w:p>
    <w:p w:rsidR="00000000" w:rsidDel="00000000" w:rsidP="00000000" w:rsidRDefault="00000000" w:rsidRPr="00000000" w14:paraId="0000002E">
      <w:pPr>
        <w:widowControl w:val="0"/>
        <w:spacing w:before="0" w:line="360" w:lineRule="auto"/>
        <w:ind w:left="0" w:right="-40.8661417322827" w:firstLine="0"/>
        <w:jc w:val="both"/>
        <w:rPr/>
      </w:pPr>
      <w:r w:rsidDel="00000000" w:rsidR="00000000" w:rsidRPr="00000000">
        <w:rPr>
          <w:rtl w:val="0"/>
        </w:rPr>
        <w:t xml:space="preserve">5. Compañías de Danza Española: Los Ballets Españoles de Teresa y Luisillo, Ballet Español de Rafael Aguilar, Ballet Español de Mª Rosa, Compañía Antonio Gades, Ballet Folklórico Nacional, Ballet Nacional Festivales de España, Ballet Antología de la Zarzuela, </w:t>
      </w:r>
    </w:p>
    <w:p w:rsidR="00000000" w:rsidDel="00000000" w:rsidP="00000000" w:rsidRDefault="00000000" w:rsidRPr="00000000" w14:paraId="0000002F">
      <w:pPr>
        <w:widowControl w:val="0"/>
        <w:spacing w:before="41.522216796875" w:line="360" w:lineRule="auto"/>
        <w:ind w:left="0" w:right="-40.8661417322827" w:firstLine="0"/>
        <w:jc w:val="both"/>
        <w:rPr/>
      </w:pPr>
      <w:r w:rsidDel="00000000" w:rsidR="00000000" w:rsidRPr="00000000">
        <w:rPr>
          <w:rtl w:val="0"/>
        </w:rPr>
        <w:t xml:space="preserve">Ballet Nacional de España. </w:t>
      </w:r>
    </w:p>
    <w:p w:rsidR="00000000" w:rsidDel="00000000" w:rsidP="00000000" w:rsidRDefault="00000000" w:rsidRPr="00000000" w14:paraId="00000030">
      <w:pPr>
        <w:widowControl w:val="0"/>
        <w:spacing w:before="59.521484375" w:line="360" w:lineRule="auto"/>
        <w:ind w:left="0" w:right="-40.8661417322827" w:firstLine="0"/>
        <w:jc w:val="both"/>
        <w:rPr/>
      </w:pPr>
      <w:r w:rsidDel="00000000" w:rsidR="00000000" w:rsidRPr="00000000">
        <w:rPr>
          <w:rtl w:val="0"/>
        </w:rPr>
        <w:t xml:space="preserve">6. El baile flamenco y su relación en la evolución de la Danza Española. </w:t>
      </w:r>
    </w:p>
    <w:p w:rsidR="00000000" w:rsidDel="00000000" w:rsidP="00000000" w:rsidRDefault="00000000" w:rsidRPr="00000000" w14:paraId="00000031">
      <w:pPr>
        <w:widowControl w:val="0"/>
        <w:spacing w:before="59.521484375" w:line="360" w:lineRule="auto"/>
        <w:ind w:left="0" w:right="-40.8661417322827" w:firstLine="0"/>
        <w:jc w:val="both"/>
        <w:rPr/>
      </w:pPr>
      <w:r w:rsidDel="00000000" w:rsidR="00000000" w:rsidRPr="00000000">
        <w:rPr>
          <w:rtl w:val="0"/>
        </w:rPr>
      </w:r>
    </w:p>
    <w:p w:rsidR="00000000" w:rsidDel="00000000" w:rsidP="00000000" w:rsidRDefault="00000000" w:rsidRPr="00000000" w14:paraId="00000032">
      <w:pPr>
        <w:widowControl w:val="0"/>
        <w:spacing w:before="0" w:line="360" w:lineRule="auto"/>
        <w:ind w:left="0" w:right="-40.8661417322827" w:firstLine="0"/>
        <w:jc w:val="both"/>
        <w:rPr>
          <w:b w:val="1"/>
        </w:rPr>
      </w:pPr>
      <w:r w:rsidDel="00000000" w:rsidR="00000000" w:rsidRPr="00000000">
        <w:rPr>
          <w:b w:val="1"/>
          <w:u w:val="single"/>
          <w:rtl w:val="0"/>
        </w:rPr>
        <w:t xml:space="preserve">C</w:t>
      </w:r>
      <w:r w:rsidDel="00000000" w:rsidR="00000000" w:rsidRPr="00000000">
        <w:rPr>
          <w:b w:val="1"/>
          <w:u w:val="single"/>
          <w:rtl w:val="0"/>
        </w:rPr>
        <w:t xml:space="preserve">. EVALUACIÓN</w:t>
      </w:r>
      <w:r w:rsidDel="00000000" w:rsidR="00000000" w:rsidRPr="00000000">
        <w:rPr>
          <w:b w:val="1"/>
          <w:rtl w:val="0"/>
        </w:rPr>
        <w:t xml:space="preserve"> </w:t>
      </w:r>
    </w:p>
    <w:p w:rsidR="00000000" w:rsidDel="00000000" w:rsidP="00000000" w:rsidRDefault="00000000" w:rsidRPr="00000000" w14:paraId="00000033">
      <w:pPr>
        <w:widowControl w:val="0"/>
        <w:spacing w:before="0" w:line="360" w:lineRule="auto"/>
        <w:ind w:left="0" w:right="-40.8661417322827" w:firstLine="0"/>
        <w:jc w:val="both"/>
        <w:rPr>
          <w:b w:val="1"/>
        </w:rPr>
      </w:pPr>
      <w:r w:rsidDel="00000000" w:rsidR="00000000" w:rsidRPr="00000000">
        <w:rPr>
          <w:rtl w:val="0"/>
        </w:rPr>
      </w:r>
    </w:p>
    <w:p w:rsidR="00000000" w:rsidDel="00000000" w:rsidP="00000000" w:rsidRDefault="00000000" w:rsidRPr="00000000" w14:paraId="00000034">
      <w:pPr>
        <w:widowControl w:val="0"/>
        <w:numPr>
          <w:ilvl w:val="0"/>
          <w:numId w:val="4"/>
        </w:numPr>
        <w:spacing w:before="0" w:line="360" w:lineRule="auto"/>
        <w:ind w:left="720" w:right="-40.8661417322827" w:hanging="360"/>
        <w:jc w:val="both"/>
        <w:rPr>
          <w:b w:val="1"/>
        </w:rPr>
      </w:pPr>
      <w:r w:rsidDel="00000000" w:rsidR="00000000" w:rsidRPr="00000000">
        <w:rPr>
          <w:b w:val="1"/>
          <w:rtl w:val="0"/>
        </w:rPr>
        <w:t xml:space="preserve">CRITERIOS DE EVALUACIÓN</w:t>
      </w:r>
    </w:p>
    <w:p w:rsidR="00000000" w:rsidDel="00000000" w:rsidP="00000000" w:rsidRDefault="00000000" w:rsidRPr="00000000" w14:paraId="00000035">
      <w:pPr>
        <w:widowControl w:val="0"/>
        <w:spacing w:before="0" w:line="360" w:lineRule="auto"/>
        <w:ind w:left="0" w:right="-40.8661417322827" w:firstLine="0"/>
        <w:jc w:val="both"/>
        <w:rPr>
          <w:b w:val="1"/>
        </w:rPr>
      </w:pPr>
      <w:r w:rsidDel="00000000" w:rsidR="00000000" w:rsidRPr="00000000">
        <w:rPr>
          <w:rtl w:val="0"/>
        </w:rPr>
      </w:r>
    </w:p>
    <w:p w:rsidR="00000000" w:rsidDel="00000000" w:rsidP="00000000" w:rsidRDefault="00000000" w:rsidRPr="00000000" w14:paraId="00000036">
      <w:pPr>
        <w:widowControl w:val="0"/>
        <w:numPr>
          <w:ilvl w:val="0"/>
          <w:numId w:val="1"/>
        </w:numPr>
        <w:tabs>
          <w:tab w:val="left" w:leader="none" w:pos="397"/>
        </w:tabs>
        <w:spacing w:before="1" w:line="360" w:lineRule="auto"/>
        <w:ind w:left="720" w:right="738" w:hanging="360"/>
        <w:jc w:val="both"/>
        <w:rPr>
          <w:b w:val="1"/>
        </w:rPr>
      </w:pPr>
      <w:r w:rsidDel="00000000" w:rsidR="00000000" w:rsidRPr="00000000">
        <w:rPr>
          <w:b w:val="1"/>
          <w:rtl w:val="0"/>
        </w:rPr>
        <w:t xml:space="preserve">Conocer y distinguir los diferentes conceptos de danza española en las diferentes etapas de la historia, entendiendo sus similitudes y diferencias, como forma de comunicación y manifestación social.</w:t>
      </w:r>
      <w:r w:rsidDel="00000000" w:rsidR="00000000" w:rsidRPr="00000000">
        <w:rPr>
          <w:b w:val="1"/>
          <w:rtl w:val="0"/>
        </w:rPr>
        <w:t xml:space="preserve"> 20%</w:t>
      </w:r>
    </w:p>
    <w:p w:rsidR="00000000" w:rsidDel="00000000" w:rsidP="00000000" w:rsidRDefault="00000000" w:rsidRPr="00000000" w14:paraId="00000037">
      <w:pPr>
        <w:widowControl w:val="0"/>
        <w:spacing w:before="102" w:line="360" w:lineRule="auto"/>
        <w:ind w:left="720" w:right="734" w:firstLine="0"/>
        <w:jc w:val="both"/>
        <w:rPr>
          <w:i w:val="1"/>
        </w:rPr>
      </w:pPr>
      <w:r w:rsidDel="00000000" w:rsidR="00000000" w:rsidRPr="00000000">
        <w:rPr>
          <w:i w:val="1"/>
          <w:rtl w:val="0"/>
        </w:rPr>
        <w:t xml:space="preserve">Este criterio de evaluación pretende comprobar el nivel de comprensión del alumno relativo a la evolución, a través de la historia occidental, de los diferentes conceptos que han caracterizado a la danza y al baile.</w:t>
      </w:r>
    </w:p>
    <w:p w:rsidR="00000000" w:rsidDel="00000000" w:rsidP="00000000" w:rsidRDefault="00000000" w:rsidRPr="00000000" w14:paraId="00000038">
      <w:pPr>
        <w:widowControl w:val="0"/>
        <w:spacing w:line="360" w:lineRule="auto"/>
        <w:jc w:val="both"/>
        <w:rPr>
          <w:i w:val="1"/>
        </w:rPr>
      </w:pPr>
      <w:r w:rsidDel="00000000" w:rsidR="00000000" w:rsidRPr="00000000">
        <w:rPr>
          <w:rtl w:val="0"/>
        </w:rPr>
      </w:r>
    </w:p>
    <w:p w:rsidR="00000000" w:rsidDel="00000000" w:rsidP="00000000" w:rsidRDefault="00000000" w:rsidRPr="00000000" w14:paraId="00000039">
      <w:pPr>
        <w:pStyle w:val="Heading2"/>
        <w:keepNext w:val="0"/>
        <w:keepLines w:val="0"/>
        <w:widowControl w:val="0"/>
        <w:numPr>
          <w:ilvl w:val="0"/>
          <w:numId w:val="1"/>
        </w:numPr>
        <w:tabs>
          <w:tab w:val="left" w:leader="none" w:pos="397"/>
        </w:tabs>
        <w:spacing w:after="0" w:before="193" w:line="360" w:lineRule="auto"/>
        <w:ind w:left="720" w:right="733" w:hanging="360"/>
        <w:jc w:val="both"/>
        <w:rPr>
          <w:b w:val="1"/>
          <w:sz w:val="22"/>
          <w:szCs w:val="22"/>
        </w:rPr>
      </w:pPr>
      <w:r w:rsidDel="00000000" w:rsidR="00000000" w:rsidRPr="00000000">
        <w:rPr>
          <w:b w:val="1"/>
          <w:sz w:val="22"/>
          <w:szCs w:val="22"/>
          <w:rtl w:val="0"/>
        </w:rPr>
        <w:t xml:space="preserve">Establecer de forma esquemática los grandes períodos de la historia de la danza española: formas, estilos y elementos coreográficos; su evolución y su correspondencia con las formas musicales. </w:t>
      </w:r>
      <w:r w:rsidDel="00000000" w:rsidR="00000000" w:rsidRPr="00000000">
        <w:rPr>
          <w:b w:val="1"/>
          <w:sz w:val="22"/>
          <w:szCs w:val="22"/>
          <w:rtl w:val="0"/>
        </w:rPr>
        <w:t xml:space="preserve">20%</w:t>
      </w:r>
    </w:p>
    <w:p w:rsidR="00000000" w:rsidDel="00000000" w:rsidP="00000000" w:rsidRDefault="00000000" w:rsidRPr="00000000" w14:paraId="0000003A">
      <w:pPr>
        <w:widowControl w:val="0"/>
        <w:tabs>
          <w:tab w:val="left" w:leader="none" w:pos="1182"/>
        </w:tabs>
        <w:spacing w:line="360" w:lineRule="auto"/>
        <w:ind w:left="708" w:right="424" w:firstLine="0"/>
        <w:jc w:val="both"/>
        <w:rPr>
          <w:i w:val="1"/>
        </w:rPr>
      </w:pPr>
      <w:r w:rsidDel="00000000" w:rsidR="00000000" w:rsidRPr="00000000">
        <w:rPr>
          <w:i w:val="1"/>
          <w:rtl w:val="0"/>
        </w:rPr>
        <w:t xml:space="preserve">Este criterio de evaluación pretende comprobar el desarrollo de la capacidad del alumno para establecer las líneas generales de la evolución de la danza española, así como las principales formas, estilos y elementos coreográficos que evolucionan paralelamente a las formas musicales.</w:t>
      </w:r>
    </w:p>
    <w:p w:rsidR="00000000" w:rsidDel="00000000" w:rsidP="00000000" w:rsidRDefault="00000000" w:rsidRPr="00000000" w14:paraId="0000003B">
      <w:pPr>
        <w:widowControl w:val="0"/>
        <w:tabs>
          <w:tab w:val="left" w:leader="none" w:pos="1182"/>
        </w:tabs>
        <w:spacing w:line="360" w:lineRule="auto"/>
        <w:jc w:val="both"/>
        <w:rPr>
          <w:i w:val="1"/>
        </w:rPr>
      </w:pPr>
      <w:r w:rsidDel="00000000" w:rsidR="00000000" w:rsidRPr="00000000">
        <w:rPr>
          <w:rtl w:val="0"/>
        </w:rPr>
      </w:r>
    </w:p>
    <w:p w:rsidR="00000000" w:rsidDel="00000000" w:rsidP="00000000" w:rsidRDefault="00000000" w:rsidRPr="00000000" w14:paraId="0000003C">
      <w:pPr>
        <w:pStyle w:val="Heading2"/>
        <w:keepNext w:val="0"/>
        <w:keepLines w:val="0"/>
        <w:widowControl w:val="0"/>
        <w:numPr>
          <w:ilvl w:val="0"/>
          <w:numId w:val="1"/>
        </w:numPr>
        <w:tabs>
          <w:tab w:val="left" w:leader="none" w:pos="397"/>
        </w:tabs>
        <w:spacing w:after="0" w:before="48" w:line="360" w:lineRule="auto"/>
        <w:ind w:left="720" w:right="733" w:hanging="360"/>
        <w:jc w:val="both"/>
        <w:rPr>
          <w:b w:val="1"/>
          <w:sz w:val="22"/>
          <w:szCs w:val="22"/>
        </w:rPr>
      </w:pPr>
      <w:r w:rsidDel="00000000" w:rsidR="00000000" w:rsidRPr="00000000">
        <w:rPr>
          <w:b w:val="1"/>
          <w:sz w:val="22"/>
          <w:szCs w:val="22"/>
          <w:rtl w:val="0"/>
        </w:rPr>
        <w:t xml:space="preserve">Conocer y valorar los contextos sociales, políticos, culturales e históricos en los cuales se han desarrollado las diferentes disciplinas de la danza española. </w:t>
      </w:r>
      <w:r w:rsidDel="00000000" w:rsidR="00000000" w:rsidRPr="00000000">
        <w:rPr>
          <w:b w:val="1"/>
          <w:sz w:val="22"/>
          <w:szCs w:val="22"/>
          <w:rtl w:val="0"/>
        </w:rPr>
        <w:t xml:space="preserve">20%</w:t>
      </w:r>
      <w:r w:rsidDel="00000000" w:rsidR="00000000" w:rsidRPr="00000000">
        <w:rPr>
          <w:rtl w:val="0"/>
        </w:rPr>
      </w:r>
    </w:p>
    <w:p w:rsidR="00000000" w:rsidDel="00000000" w:rsidP="00000000" w:rsidRDefault="00000000" w:rsidRPr="00000000" w14:paraId="0000003D">
      <w:pPr>
        <w:widowControl w:val="0"/>
        <w:spacing w:before="103" w:line="360" w:lineRule="auto"/>
        <w:ind w:left="821" w:right="744" w:firstLine="0"/>
        <w:jc w:val="both"/>
        <w:rPr>
          <w:i w:val="1"/>
        </w:rPr>
      </w:pPr>
      <w:r w:rsidDel="00000000" w:rsidR="00000000" w:rsidRPr="00000000">
        <w:rPr>
          <w:i w:val="1"/>
          <w:rtl w:val="0"/>
        </w:rPr>
        <w:t xml:space="preserve">Este criterio de evaluación pretende comprobar que el alumno o la alumna, tras conocer y valorar los diferentes contextos, entiende mejor el origen, la evolución e interpretación de las mismas.</w:t>
      </w:r>
    </w:p>
    <w:p w:rsidR="00000000" w:rsidDel="00000000" w:rsidP="00000000" w:rsidRDefault="00000000" w:rsidRPr="00000000" w14:paraId="0000003E">
      <w:pPr>
        <w:widowControl w:val="0"/>
        <w:spacing w:line="360" w:lineRule="auto"/>
        <w:jc w:val="both"/>
        <w:rPr>
          <w:i w:val="1"/>
        </w:rPr>
      </w:pPr>
      <w:r w:rsidDel="00000000" w:rsidR="00000000" w:rsidRPr="00000000">
        <w:rPr>
          <w:rtl w:val="0"/>
        </w:rPr>
      </w:r>
    </w:p>
    <w:p w:rsidR="00000000" w:rsidDel="00000000" w:rsidP="00000000" w:rsidRDefault="00000000" w:rsidRPr="00000000" w14:paraId="0000003F">
      <w:pPr>
        <w:pStyle w:val="Heading2"/>
        <w:keepNext w:val="0"/>
        <w:keepLines w:val="0"/>
        <w:widowControl w:val="0"/>
        <w:numPr>
          <w:ilvl w:val="0"/>
          <w:numId w:val="1"/>
        </w:numPr>
        <w:tabs>
          <w:tab w:val="left" w:leader="none" w:pos="397"/>
        </w:tabs>
        <w:spacing w:after="0" w:before="194" w:line="360" w:lineRule="auto"/>
        <w:ind w:left="720" w:right="736" w:hanging="360"/>
        <w:jc w:val="both"/>
        <w:rPr>
          <w:b w:val="1"/>
          <w:sz w:val="22"/>
          <w:szCs w:val="22"/>
        </w:rPr>
      </w:pPr>
      <w:r w:rsidDel="00000000" w:rsidR="00000000" w:rsidRPr="00000000">
        <w:rPr>
          <w:b w:val="1"/>
          <w:sz w:val="22"/>
          <w:szCs w:val="22"/>
          <w:rtl w:val="0"/>
        </w:rPr>
        <w:t xml:space="preserve">Conocer, apreciar y valorar la danza tradicional autóctona, establecer sus relaciones con la danza de las comunidades vecinas, así como valorar su situación dentro del contexto general de la danza tradicional. </w:t>
      </w:r>
      <w:r w:rsidDel="00000000" w:rsidR="00000000" w:rsidRPr="00000000">
        <w:rPr>
          <w:b w:val="1"/>
          <w:sz w:val="22"/>
          <w:szCs w:val="22"/>
          <w:rtl w:val="0"/>
        </w:rPr>
        <w:t xml:space="preserve">20%</w:t>
      </w:r>
      <w:r w:rsidDel="00000000" w:rsidR="00000000" w:rsidRPr="00000000">
        <w:rPr>
          <w:rtl w:val="0"/>
        </w:rPr>
      </w:r>
    </w:p>
    <w:p w:rsidR="00000000" w:rsidDel="00000000" w:rsidP="00000000" w:rsidRDefault="00000000" w:rsidRPr="00000000" w14:paraId="00000040">
      <w:pPr>
        <w:widowControl w:val="0"/>
        <w:spacing w:before="99" w:line="360" w:lineRule="auto"/>
        <w:ind w:left="821" w:right="732" w:firstLine="0"/>
        <w:jc w:val="both"/>
        <w:rPr>
          <w:i w:val="1"/>
        </w:rPr>
      </w:pPr>
      <w:r w:rsidDel="00000000" w:rsidR="00000000" w:rsidRPr="00000000">
        <w:rPr>
          <w:i w:val="1"/>
          <w:rtl w:val="0"/>
        </w:rPr>
        <w:t xml:space="preserve">Este criterio de evaluación pretende comprobar la capacidad del alumno para situar la danza tradicional de su comunidad dentro de los contextos próximo y general, apreciando las relaciones, similitudes y diferencias del acervo coreográfico de su comunidad con el de las comunidades vecinas y las interpelaciones establecidas con otras comunidades.</w:t>
      </w:r>
    </w:p>
    <w:p w:rsidR="00000000" w:rsidDel="00000000" w:rsidP="00000000" w:rsidRDefault="00000000" w:rsidRPr="00000000" w14:paraId="00000041">
      <w:pPr>
        <w:widowControl w:val="0"/>
        <w:spacing w:line="360" w:lineRule="auto"/>
        <w:jc w:val="both"/>
        <w:rPr>
          <w:i w:val="1"/>
        </w:rPr>
      </w:pPr>
      <w:r w:rsidDel="00000000" w:rsidR="00000000" w:rsidRPr="00000000">
        <w:rPr>
          <w:rtl w:val="0"/>
        </w:rPr>
      </w:r>
    </w:p>
    <w:p w:rsidR="00000000" w:rsidDel="00000000" w:rsidP="00000000" w:rsidRDefault="00000000" w:rsidRPr="00000000" w14:paraId="00000042">
      <w:pPr>
        <w:pStyle w:val="Heading2"/>
        <w:keepNext w:val="0"/>
        <w:keepLines w:val="0"/>
        <w:widowControl w:val="0"/>
        <w:numPr>
          <w:ilvl w:val="0"/>
          <w:numId w:val="1"/>
        </w:numPr>
        <w:tabs>
          <w:tab w:val="left" w:leader="none" w:pos="397"/>
        </w:tabs>
        <w:spacing w:after="0" w:before="196" w:line="360" w:lineRule="auto"/>
        <w:ind w:left="720" w:right="282" w:hanging="360"/>
        <w:jc w:val="both"/>
        <w:rPr>
          <w:b w:val="1"/>
          <w:sz w:val="22"/>
          <w:szCs w:val="22"/>
        </w:rPr>
      </w:pPr>
      <w:r w:rsidDel="00000000" w:rsidR="00000000" w:rsidRPr="00000000">
        <w:rPr>
          <w:b w:val="1"/>
          <w:sz w:val="22"/>
          <w:szCs w:val="22"/>
          <w:rtl w:val="0"/>
        </w:rPr>
        <w:t xml:space="preserve">Conocer y apreciar las relaciones entre la danza española y las demás artes y  valorar la evolución de la historia de la danza española en Andalucía. </w:t>
      </w:r>
      <w:r w:rsidDel="00000000" w:rsidR="00000000" w:rsidRPr="00000000">
        <w:rPr>
          <w:b w:val="1"/>
          <w:sz w:val="22"/>
          <w:szCs w:val="22"/>
          <w:rtl w:val="0"/>
        </w:rPr>
        <w:t xml:space="preserve">20%</w:t>
      </w:r>
    </w:p>
    <w:p w:rsidR="00000000" w:rsidDel="00000000" w:rsidP="00000000" w:rsidRDefault="00000000" w:rsidRPr="00000000" w14:paraId="00000043">
      <w:pPr>
        <w:widowControl w:val="0"/>
        <w:spacing w:before="132" w:line="360" w:lineRule="auto"/>
        <w:ind w:left="821" w:right="734" w:firstLine="0"/>
        <w:jc w:val="both"/>
        <w:rPr>
          <w:i w:val="1"/>
        </w:rPr>
      </w:pPr>
      <w:r w:rsidDel="00000000" w:rsidR="00000000" w:rsidRPr="00000000">
        <w:rPr>
          <w:i w:val="1"/>
          <w:rtl w:val="0"/>
        </w:rPr>
        <w:t xml:space="preserve">Este criterio de evaluación pretende comprobar el desarrollo de la capacidad del alumno para apreciar la danza española y situar dentro del contexto general de las artes y de la historia, así como establecer sus relaciones con las artes que tratan el volumen y la imagen (arquitectura, escultura, pintura), el ritmo y el sonido (música) y el lenguaje (literatura), y que el alumno conoce el desarrollo de la danza española en su Comunidad Autónoma así como a los más representativos maestros, creadores e intérpretes.</w:t>
      </w:r>
    </w:p>
    <w:p w:rsidR="00000000" w:rsidDel="00000000" w:rsidP="00000000" w:rsidRDefault="00000000" w:rsidRPr="00000000" w14:paraId="00000044">
      <w:pPr>
        <w:widowControl w:val="0"/>
        <w:spacing w:before="0" w:line="360" w:lineRule="auto"/>
        <w:ind w:left="0" w:right="-40.8661417322827" w:firstLine="0"/>
        <w:jc w:val="both"/>
        <w:rPr>
          <w:b w:val="1"/>
        </w:rPr>
      </w:pPr>
      <w:r w:rsidDel="00000000" w:rsidR="00000000" w:rsidRPr="00000000">
        <w:rPr>
          <w:rtl w:val="0"/>
        </w:rPr>
      </w:r>
    </w:p>
    <w:p w:rsidR="00000000" w:rsidDel="00000000" w:rsidP="00000000" w:rsidRDefault="00000000" w:rsidRPr="00000000" w14:paraId="00000045">
      <w:pPr>
        <w:widowControl w:val="0"/>
        <w:spacing w:before="0" w:line="360" w:lineRule="auto"/>
        <w:ind w:right="-40.8661417322827"/>
        <w:jc w:val="both"/>
        <w:rPr>
          <w:b w:val="1"/>
        </w:rPr>
      </w:pPr>
      <w:r w:rsidDel="00000000" w:rsidR="00000000" w:rsidRPr="00000000">
        <w:rPr>
          <w:rtl w:val="0"/>
        </w:rPr>
      </w:r>
    </w:p>
    <w:p w:rsidR="00000000" w:rsidDel="00000000" w:rsidP="00000000" w:rsidRDefault="00000000" w:rsidRPr="00000000" w14:paraId="00000046">
      <w:pPr>
        <w:widowControl w:val="0"/>
        <w:spacing w:before="0" w:line="360" w:lineRule="auto"/>
        <w:ind w:right="-40.8661417322827"/>
        <w:jc w:val="both"/>
        <w:rPr>
          <w:b w:val="1"/>
        </w:rPr>
      </w:pPr>
      <w:r w:rsidDel="00000000" w:rsidR="00000000" w:rsidRPr="00000000">
        <w:rPr>
          <w:rtl w:val="0"/>
        </w:rPr>
      </w:r>
    </w:p>
    <w:p w:rsidR="00000000" w:rsidDel="00000000" w:rsidP="00000000" w:rsidRDefault="00000000" w:rsidRPr="00000000" w14:paraId="00000047">
      <w:pPr>
        <w:widowControl w:val="0"/>
        <w:spacing w:before="0" w:line="360" w:lineRule="auto"/>
        <w:ind w:right="-40.8661417322827"/>
        <w:jc w:val="both"/>
        <w:rPr>
          <w:b w:val="1"/>
        </w:rPr>
      </w:pPr>
      <w:r w:rsidDel="00000000" w:rsidR="00000000" w:rsidRPr="00000000">
        <w:rPr>
          <w:rtl w:val="0"/>
        </w:rPr>
      </w:r>
    </w:p>
    <w:p w:rsidR="00000000" w:rsidDel="00000000" w:rsidP="00000000" w:rsidRDefault="00000000" w:rsidRPr="00000000" w14:paraId="00000048">
      <w:pPr>
        <w:widowControl w:val="0"/>
        <w:spacing w:before="0" w:line="360" w:lineRule="auto"/>
        <w:ind w:right="-40.8661417322827"/>
        <w:jc w:val="both"/>
        <w:rPr>
          <w:b w:val="1"/>
        </w:rPr>
      </w:pPr>
      <w:r w:rsidDel="00000000" w:rsidR="00000000" w:rsidRPr="00000000">
        <w:rPr>
          <w:rtl w:val="0"/>
        </w:rPr>
      </w:r>
    </w:p>
    <w:p w:rsidR="00000000" w:rsidDel="00000000" w:rsidP="00000000" w:rsidRDefault="00000000" w:rsidRPr="00000000" w14:paraId="00000049">
      <w:pPr>
        <w:widowControl w:val="0"/>
        <w:spacing w:before="0" w:line="360" w:lineRule="auto"/>
        <w:ind w:right="-40.8661417322827"/>
        <w:jc w:val="both"/>
        <w:rPr>
          <w:b w:val="1"/>
        </w:rPr>
      </w:pPr>
      <w:r w:rsidDel="00000000" w:rsidR="00000000" w:rsidRPr="00000000">
        <w:rPr>
          <w:rtl w:val="0"/>
        </w:rPr>
      </w:r>
    </w:p>
    <w:p w:rsidR="00000000" w:rsidDel="00000000" w:rsidP="00000000" w:rsidRDefault="00000000" w:rsidRPr="00000000" w14:paraId="0000004A">
      <w:pPr>
        <w:widowControl w:val="0"/>
        <w:spacing w:before="0" w:line="360" w:lineRule="auto"/>
        <w:ind w:right="-40.8661417322827"/>
        <w:jc w:val="both"/>
        <w:rPr>
          <w:b w:val="1"/>
        </w:rPr>
      </w:pPr>
      <w:r w:rsidDel="00000000" w:rsidR="00000000" w:rsidRPr="00000000">
        <w:rPr>
          <w:rtl w:val="0"/>
        </w:rPr>
      </w:r>
    </w:p>
    <w:p w:rsidR="00000000" w:rsidDel="00000000" w:rsidP="00000000" w:rsidRDefault="00000000" w:rsidRPr="00000000" w14:paraId="0000004B">
      <w:pPr>
        <w:widowControl w:val="0"/>
        <w:spacing w:before="0" w:line="360" w:lineRule="auto"/>
        <w:ind w:right="-40.8661417322827"/>
        <w:jc w:val="both"/>
        <w:rPr>
          <w:b w:val="1"/>
        </w:rPr>
      </w:pPr>
      <w:r w:rsidDel="00000000" w:rsidR="00000000" w:rsidRPr="00000000">
        <w:rPr>
          <w:rtl w:val="0"/>
        </w:rPr>
      </w:r>
    </w:p>
    <w:p w:rsidR="00000000" w:rsidDel="00000000" w:rsidP="00000000" w:rsidRDefault="00000000" w:rsidRPr="00000000" w14:paraId="0000004C">
      <w:pPr>
        <w:widowControl w:val="0"/>
        <w:spacing w:before="0" w:line="360" w:lineRule="auto"/>
        <w:ind w:right="-40.8661417322827"/>
        <w:jc w:val="both"/>
        <w:rPr>
          <w:i w:val="1"/>
        </w:rPr>
      </w:pPr>
      <w:r w:rsidDel="00000000" w:rsidR="00000000" w:rsidRPr="00000000">
        <w:rPr>
          <w:rtl w:val="0"/>
        </w:rPr>
      </w:r>
    </w:p>
    <w:p w:rsidR="00000000" w:rsidDel="00000000" w:rsidP="00000000" w:rsidRDefault="00000000" w:rsidRPr="00000000" w14:paraId="0000004D">
      <w:pPr>
        <w:widowControl w:val="0"/>
        <w:spacing w:before="0" w:line="360" w:lineRule="auto"/>
        <w:ind w:right="-40.8661417322827"/>
        <w:jc w:val="both"/>
        <w:rPr>
          <w:i w:val="1"/>
        </w:rPr>
      </w:pPr>
      <w:r w:rsidDel="00000000" w:rsidR="00000000" w:rsidRPr="00000000">
        <w:rPr>
          <w:rtl w:val="0"/>
        </w:rPr>
      </w:r>
    </w:p>
    <w:p w:rsidR="00000000" w:rsidDel="00000000" w:rsidP="00000000" w:rsidRDefault="00000000" w:rsidRPr="00000000" w14:paraId="0000004E">
      <w:pPr>
        <w:widowControl w:val="0"/>
        <w:spacing w:before="0" w:line="360" w:lineRule="auto"/>
        <w:ind w:right="-40.8661417322827"/>
        <w:jc w:val="both"/>
        <w:rPr>
          <w:i w:val="1"/>
        </w:rPr>
      </w:pPr>
      <w:r w:rsidDel="00000000" w:rsidR="00000000" w:rsidRPr="00000000">
        <w:rPr>
          <w:rtl w:val="0"/>
        </w:rPr>
      </w:r>
    </w:p>
    <w:p w:rsidR="00000000" w:rsidDel="00000000" w:rsidP="00000000" w:rsidRDefault="00000000" w:rsidRPr="00000000" w14:paraId="0000004F">
      <w:pPr>
        <w:widowControl w:val="0"/>
        <w:spacing w:before="0" w:line="360" w:lineRule="auto"/>
        <w:ind w:right="-40.8661417322827"/>
        <w:jc w:val="both"/>
        <w:rPr>
          <w:i w:val="1"/>
        </w:rPr>
      </w:pPr>
      <w:r w:rsidDel="00000000" w:rsidR="00000000" w:rsidRPr="00000000">
        <w:rPr>
          <w:rtl w:val="0"/>
        </w:rPr>
      </w:r>
    </w:p>
    <w:p w:rsidR="00000000" w:rsidDel="00000000" w:rsidP="00000000" w:rsidRDefault="00000000" w:rsidRPr="00000000" w14:paraId="00000050">
      <w:pPr>
        <w:widowControl w:val="0"/>
        <w:spacing w:before="0" w:line="360" w:lineRule="auto"/>
        <w:ind w:right="-40.8661417322827"/>
        <w:jc w:val="both"/>
        <w:rPr>
          <w:i w:val="1"/>
        </w:rPr>
      </w:pPr>
      <w:r w:rsidDel="00000000" w:rsidR="00000000" w:rsidRPr="00000000">
        <w:rPr>
          <w:i w:val="1"/>
          <w:rtl w:val="0"/>
        </w:rPr>
        <w:t xml:space="preserve"> </w:t>
      </w:r>
    </w:p>
    <w:p w:rsidR="00000000" w:rsidDel="00000000" w:rsidP="00000000" w:rsidRDefault="00000000" w:rsidRPr="00000000" w14:paraId="00000051">
      <w:pPr>
        <w:widowControl w:val="0"/>
        <w:numPr>
          <w:ilvl w:val="0"/>
          <w:numId w:val="4"/>
        </w:numPr>
        <w:spacing w:after="0" w:afterAutospacing="0" w:before="295.216064453125" w:line="360" w:lineRule="auto"/>
        <w:ind w:left="720" w:right="-40.8661417322827" w:hanging="360"/>
        <w:jc w:val="both"/>
        <w:rPr>
          <w:b w:val="1"/>
        </w:rPr>
      </w:pPr>
      <w:r w:rsidDel="00000000" w:rsidR="00000000" w:rsidRPr="00000000">
        <w:rPr>
          <w:b w:val="1"/>
          <w:rtl w:val="0"/>
        </w:rPr>
        <w:t xml:space="preserve">INSTRUMENTOS DE EVALUACIÓN </w:t>
      </w:r>
    </w:p>
    <w:p w:rsidR="00000000" w:rsidDel="00000000" w:rsidP="00000000" w:rsidRDefault="00000000" w:rsidRPr="00000000" w14:paraId="00000052">
      <w:pPr>
        <w:widowControl w:val="0"/>
        <w:numPr>
          <w:ilvl w:val="0"/>
          <w:numId w:val="3"/>
        </w:numPr>
        <w:spacing w:after="0" w:afterAutospacing="0" w:before="0" w:beforeAutospacing="0" w:line="360" w:lineRule="auto"/>
        <w:ind w:left="720" w:right="-40.8661417322827" w:hanging="360"/>
        <w:jc w:val="both"/>
        <w:rPr/>
      </w:pPr>
      <w:r w:rsidDel="00000000" w:rsidR="00000000" w:rsidRPr="00000000">
        <w:rPr>
          <w:rtl w:val="0"/>
        </w:rPr>
        <w:t xml:space="preserve">El profesor podrá efectuar a lo largo de cada trimestre trabajos de investigación, con la finalidad de evaluar el trabajo del alumnado. La evaluación será individualizada y continua teniendo en cuenta los aspectos aptitudinales y actitudinales del alumnado, así como su progreso. </w:t>
      </w:r>
    </w:p>
    <w:p w:rsidR="00000000" w:rsidDel="00000000" w:rsidP="00000000" w:rsidRDefault="00000000" w:rsidRPr="00000000" w14:paraId="00000053">
      <w:pPr>
        <w:widowControl w:val="0"/>
        <w:numPr>
          <w:ilvl w:val="0"/>
          <w:numId w:val="3"/>
        </w:numPr>
        <w:spacing w:after="0" w:afterAutospacing="0" w:before="0" w:beforeAutospacing="0" w:line="360" w:lineRule="auto"/>
        <w:ind w:left="720" w:right="-40.8661417322827" w:hanging="360"/>
        <w:jc w:val="both"/>
        <w:rPr/>
      </w:pPr>
      <w:r w:rsidDel="00000000" w:rsidR="00000000" w:rsidRPr="00000000">
        <w:rPr>
          <w:rtl w:val="0"/>
        </w:rPr>
        <w:t xml:space="preserve">Observación y registro continuados de la evolución a lo largo de todo el curso. </w:t>
      </w:r>
    </w:p>
    <w:p w:rsidR="00000000" w:rsidDel="00000000" w:rsidP="00000000" w:rsidRDefault="00000000" w:rsidRPr="00000000" w14:paraId="00000054">
      <w:pPr>
        <w:widowControl w:val="0"/>
        <w:numPr>
          <w:ilvl w:val="0"/>
          <w:numId w:val="3"/>
        </w:numPr>
        <w:spacing w:after="0" w:afterAutospacing="0" w:before="0" w:beforeAutospacing="0" w:line="360" w:lineRule="auto"/>
        <w:ind w:left="720" w:right="-40.8661417322827" w:hanging="360"/>
        <w:jc w:val="both"/>
        <w:rPr/>
      </w:pPr>
      <w:r w:rsidDel="00000000" w:rsidR="00000000" w:rsidRPr="00000000">
        <w:rPr>
          <w:rtl w:val="0"/>
        </w:rPr>
        <w:t xml:space="preserve"> Ejercicios y actividades: aprendizaje guiado. </w:t>
      </w:r>
    </w:p>
    <w:p w:rsidR="00000000" w:rsidDel="00000000" w:rsidP="00000000" w:rsidRDefault="00000000" w:rsidRPr="00000000" w14:paraId="00000055">
      <w:pPr>
        <w:widowControl w:val="0"/>
        <w:numPr>
          <w:ilvl w:val="0"/>
          <w:numId w:val="3"/>
        </w:numPr>
        <w:spacing w:after="0" w:afterAutospacing="0" w:before="0" w:beforeAutospacing="0" w:line="360" w:lineRule="auto"/>
        <w:ind w:left="720" w:right="-40.8661417322827" w:hanging="360"/>
        <w:jc w:val="both"/>
        <w:rPr/>
      </w:pPr>
      <w:r w:rsidDel="00000000" w:rsidR="00000000" w:rsidRPr="00000000">
        <w:rPr>
          <w:rtl w:val="0"/>
        </w:rPr>
        <w:t xml:space="preserve"> Trabajo de investigación y documentación.</w:t>
      </w:r>
    </w:p>
    <w:p w:rsidR="00000000" w:rsidDel="00000000" w:rsidP="00000000" w:rsidRDefault="00000000" w:rsidRPr="00000000" w14:paraId="00000056">
      <w:pPr>
        <w:widowControl w:val="0"/>
        <w:numPr>
          <w:ilvl w:val="0"/>
          <w:numId w:val="3"/>
        </w:numPr>
        <w:spacing w:before="0" w:beforeAutospacing="0" w:line="360" w:lineRule="auto"/>
        <w:ind w:left="720" w:right="-40.8661417322827" w:hanging="360"/>
        <w:jc w:val="both"/>
        <w:rPr/>
      </w:pPr>
      <w:r w:rsidDel="00000000" w:rsidR="00000000" w:rsidRPr="00000000">
        <w:rPr>
          <w:rtl w:val="0"/>
        </w:rPr>
        <w:t xml:space="preserve">Proyección de videos de danza.</w:t>
      </w:r>
    </w:p>
    <w:p w:rsidR="00000000" w:rsidDel="00000000" w:rsidP="00000000" w:rsidRDefault="00000000" w:rsidRPr="00000000" w14:paraId="00000057">
      <w:pPr>
        <w:widowControl w:val="0"/>
        <w:spacing w:before="57.94921875" w:line="360" w:lineRule="auto"/>
        <w:ind w:left="720" w:right="-40.8661417322827" w:firstLine="0"/>
        <w:jc w:val="both"/>
        <w:rPr/>
      </w:pPr>
      <w:r w:rsidDel="00000000" w:rsidR="00000000" w:rsidRPr="00000000">
        <w:rPr>
          <w:rtl w:val="0"/>
        </w:rPr>
      </w:r>
    </w:p>
    <w:p w:rsidR="00000000" w:rsidDel="00000000" w:rsidP="00000000" w:rsidRDefault="00000000" w:rsidRPr="00000000" w14:paraId="00000058">
      <w:pPr>
        <w:widowControl w:val="0"/>
        <w:numPr>
          <w:ilvl w:val="0"/>
          <w:numId w:val="4"/>
        </w:numPr>
        <w:spacing w:before="57.94921875" w:line="360" w:lineRule="auto"/>
        <w:ind w:left="720" w:right="-40.8661417322827" w:hanging="360"/>
        <w:jc w:val="both"/>
        <w:rPr>
          <w:b w:val="1"/>
        </w:rPr>
      </w:pPr>
      <w:r w:rsidDel="00000000" w:rsidR="00000000" w:rsidRPr="00000000">
        <w:rPr>
          <w:b w:val="1"/>
          <w:rtl w:val="0"/>
        </w:rPr>
        <w:t xml:space="preserve">CRITERIOS DE CALIFICACIÓN Y PROMOCIÓN </w:t>
      </w:r>
      <w:r w:rsidDel="00000000" w:rsidR="00000000" w:rsidRPr="00000000">
        <w:rPr>
          <w:rtl w:val="0"/>
        </w:rPr>
      </w:r>
    </w:p>
    <w:p w:rsidR="00000000" w:rsidDel="00000000" w:rsidP="00000000" w:rsidRDefault="00000000" w:rsidRPr="00000000" w14:paraId="00000059">
      <w:pPr>
        <w:widowControl w:val="0"/>
        <w:spacing w:before="111.92138671875" w:line="360" w:lineRule="auto"/>
        <w:ind w:left="720" w:right="-40.8661417322827" w:firstLine="0"/>
        <w:jc w:val="both"/>
        <w:rPr/>
      </w:pPr>
      <w:r w:rsidDel="00000000" w:rsidR="00000000" w:rsidRPr="00000000">
        <w:rPr>
          <w:rtl w:val="0"/>
        </w:rPr>
        <w:t xml:space="preserve">La ponderación de los criterios de evaluación será la siguiente:</w:t>
      </w:r>
    </w:p>
    <w:p w:rsidR="00000000" w:rsidDel="00000000" w:rsidP="00000000" w:rsidRDefault="00000000" w:rsidRPr="00000000" w14:paraId="0000005A">
      <w:pPr>
        <w:widowControl w:val="0"/>
        <w:spacing w:before="111.92138671875" w:line="360" w:lineRule="auto"/>
        <w:ind w:left="720" w:right="-40.8661417322827" w:firstLine="0"/>
        <w:jc w:val="both"/>
        <w:rPr/>
      </w:pPr>
      <w:r w:rsidDel="00000000" w:rsidR="00000000" w:rsidRPr="00000000">
        <w:rPr>
          <w:rtl w:val="0"/>
        </w:rPr>
        <w:t xml:space="preserve">Criterio 1. 20%</w:t>
      </w:r>
    </w:p>
    <w:p w:rsidR="00000000" w:rsidDel="00000000" w:rsidP="00000000" w:rsidRDefault="00000000" w:rsidRPr="00000000" w14:paraId="0000005B">
      <w:pPr>
        <w:widowControl w:val="0"/>
        <w:spacing w:before="0" w:line="360" w:lineRule="auto"/>
        <w:ind w:left="720" w:right="-40.8661417322827" w:firstLine="0"/>
        <w:jc w:val="both"/>
        <w:rPr/>
      </w:pPr>
      <w:r w:rsidDel="00000000" w:rsidR="00000000" w:rsidRPr="00000000">
        <w:rPr>
          <w:rtl w:val="0"/>
        </w:rPr>
        <w:t xml:space="preserve">Criterio 2. 20%</w:t>
      </w:r>
    </w:p>
    <w:p w:rsidR="00000000" w:rsidDel="00000000" w:rsidP="00000000" w:rsidRDefault="00000000" w:rsidRPr="00000000" w14:paraId="0000005C">
      <w:pPr>
        <w:widowControl w:val="0"/>
        <w:spacing w:before="0" w:line="360" w:lineRule="auto"/>
        <w:ind w:left="720" w:right="-40.8661417322827" w:firstLine="0"/>
        <w:jc w:val="both"/>
        <w:rPr/>
      </w:pPr>
      <w:r w:rsidDel="00000000" w:rsidR="00000000" w:rsidRPr="00000000">
        <w:rPr>
          <w:rtl w:val="0"/>
        </w:rPr>
        <w:t xml:space="preserve">Criterio 3. 20%</w:t>
      </w:r>
    </w:p>
    <w:p w:rsidR="00000000" w:rsidDel="00000000" w:rsidP="00000000" w:rsidRDefault="00000000" w:rsidRPr="00000000" w14:paraId="0000005D">
      <w:pPr>
        <w:widowControl w:val="0"/>
        <w:spacing w:before="0" w:line="360" w:lineRule="auto"/>
        <w:ind w:left="720" w:right="-40.8661417322827" w:firstLine="0"/>
        <w:jc w:val="both"/>
        <w:rPr/>
      </w:pPr>
      <w:r w:rsidDel="00000000" w:rsidR="00000000" w:rsidRPr="00000000">
        <w:rPr>
          <w:rtl w:val="0"/>
        </w:rPr>
        <w:t xml:space="preserve">Criterio 4. 20%</w:t>
      </w:r>
    </w:p>
    <w:p w:rsidR="00000000" w:rsidDel="00000000" w:rsidP="00000000" w:rsidRDefault="00000000" w:rsidRPr="00000000" w14:paraId="0000005E">
      <w:pPr>
        <w:widowControl w:val="0"/>
        <w:spacing w:before="0" w:line="360" w:lineRule="auto"/>
        <w:ind w:left="720" w:right="-40.8661417322827" w:firstLine="0"/>
        <w:jc w:val="both"/>
        <w:rPr/>
      </w:pPr>
      <w:r w:rsidDel="00000000" w:rsidR="00000000" w:rsidRPr="00000000">
        <w:rPr>
          <w:rtl w:val="0"/>
        </w:rPr>
        <w:t xml:space="preserve">Criterio 5. 20%</w:t>
      </w:r>
    </w:p>
    <w:p w:rsidR="00000000" w:rsidDel="00000000" w:rsidP="00000000" w:rsidRDefault="00000000" w:rsidRPr="00000000" w14:paraId="0000005F">
      <w:pPr>
        <w:widowControl w:val="0"/>
        <w:spacing w:before="0" w:line="360" w:lineRule="auto"/>
        <w:ind w:left="720" w:right="-40.8661417322827" w:firstLine="0"/>
        <w:jc w:val="both"/>
        <w:rPr/>
      </w:pPr>
      <w:r w:rsidDel="00000000" w:rsidR="00000000" w:rsidRPr="00000000">
        <w:rPr>
          <w:rtl w:val="0"/>
        </w:rPr>
        <w:t xml:space="preserve">Criterio 6. 20%</w:t>
      </w:r>
    </w:p>
    <w:p w:rsidR="00000000" w:rsidDel="00000000" w:rsidP="00000000" w:rsidRDefault="00000000" w:rsidRPr="00000000" w14:paraId="00000060">
      <w:pPr>
        <w:widowControl w:val="0"/>
        <w:spacing w:before="0" w:line="360" w:lineRule="auto"/>
        <w:ind w:left="720" w:right="-40.8661417322827" w:firstLine="0"/>
        <w:jc w:val="both"/>
        <w:rPr/>
      </w:pPr>
      <w:r w:rsidDel="00000000" w:rsidR="00000000" w:rsidRPr="00000000">
        <w:rPr>
          <w:rtl w:val="0"/>
        </w:rPr>
      </w:r>
    </w:p>
    <w:p w:rsidR="00000000" w:rsidDel="00000000" w:rsidP="00000000" w:rsidRDefault="00000000" w:rsidRPr="00000000" w14:paraId="00000061">
      <w:pPr>
        <w:widowControl w:val="0"/>
        <w:spacing w:before="0" w:line="360" w:lineRule="auto"/>
        <w:ind w:left="720" w:right="-40.8661417322827" w:firstLine="0"/>
        <w:jc w:val="both"/>
        <w:rPr/>
      </w:pPr>
      <w:r w:rsidDel="00000000" w:rsidR="00000000" w:rsidRPr="00000000">
        <w:rPr>
          <w:rtl w:val="0"/>
        </w:rPr>
      </w:r>
    </w:p>
    <w:p w:rsidR="00000000" w:rsidDel="00000000" w:rsidP="00000000" w:rsidRDefault="00000000" w:rsidRPr="00000000" w14:paraId="00000062">
      <w:pPr>
        <w:widowControl w:val="0"/>
        <w:spacing w:before="111.92138671875" w:line="360" w:lineRule="auto"/>
        <w:ind w:left="720" w:right="-40.8661417322827" w:firstLine="0"/>
        <w:jc w:val="both"/>
        <w:rPr/>
      </w:pPr>
      <w:r w:rsidDel="00000000" w:rsidR="00000000" w:rsidRPr="00000000">
        <w:rPr>
          <w:rtl w:val="0"/>
        </w:rPr>
      </w:r>
    </w:p>
    <w:p w:rsidR="00000000" w:rsidDel="00000000" w:rsidP="00000000" w:rsidRDefault="00000000" w:rsidRPr="00000000" w14:paraId="00000063">
      <w:pPr>
        <w:spacing w:line="360" w:lineRule="auto"/>
        <w:ind w:left="0" w:right="-40.8661417322827" w:firstLine="0"/>
        <w:jc w:val="both"/>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enlo Regular"/>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rPr>
        <w:rFonts w:ascii="Menlo Regular" w:cs="Menlo Regular" w:eastAsia="Menlo Regular" w:hAnsi="Menlo Regular"/>
        <w:sz w:val="18"/>
        <w:szCs w:val="18"/>
      </w:rPr>
    </w:pPr>
    <w:r w:rsidDel="00000000" w:rsidR="00000000" w:rsidRPr="00000000">
      <w:rPr>
        <w:rtl w:val="0"/>
      </w:rPr>
      <w:t xml:space="preserve">                                                   </w:t>
    </w:r>
    <w:r w:rsidDel="00000000" w:rsidR="00000000" w:rsidRPr="00000000">
      <w:rPr/>
      <w:drawing>
        <wp:anchor allowOverlap="1" behindDoc="1" distB="0" distT="0" distL="0" distR="0" hidden="0" layoutInCell="1" locked="0" relativeHeight="0" simplePos="0">
          <wp:simplePos x="0" y="0"/>
          <wp:positionH relativeFrom="page">
            <wp:posOffset>5788350</wp:posOffset>
          </wp:positionH>
          <wp:positionV relativeFrom="page">
            <wp:posOffset>223850</wp:posOffset>
          </wp:positionV>
          <wp:extent cx="857250" cy="976313"/>
          <wp:effectExtent b="0" l="0" r="0" t="0"/>
          <wp:wrapNone/>
          <wp:docPr descr="Un dibujo de una cara&#10;&#10;Descripción generada automáticamente con confianza baja" id="1" name="image1.jpg"/>
          <a:graphic>
            <a:graphicData uri="http://schemas.openxmlformats.org/drawingml/2006/picture">
              <pic:pic>
                <pic:nvPicPr>
                  <pic:cNvPr descr="Un dibujo de una cara&#10;&#10;Descripción generada automáticamente con confianza baja" id="0" name="image1.jpg"/>
                  <pic:cNvPicPr preferRelativeResize="0"/>
                </pic:nvPicPr>
                <pic:blipFill>
                  <a:blip r:embed="rId1"/>
                  <a:srcRect b="0" l="0" r="0" t="0"/>
                  <a:stretch>
                    <a:fillRect/>
                  </a:stretch>
                </pic:blipFill>
                <pic:spPr>
                  <a:xfrm>
                    <a:off x="0" y="0"/>
                    <a:ext cx="857250" cy="976313"/>
                  </a:xfrm>
                  <a:prstGeom prst="rect"/>
                  <a:ln/>
                </pic:spPr>
              </pic:pic>
            </a:graphicData>
          </a:graphic>
        </wp:anchor>
      </w:drawing>
    </w:r>
    <w:r w:rsidDel="00000000" w:rsidR="00000000" w:rsidRPr="00000000">
      <w:rPr/>
      <w:drawing>
        <wp:anchor allowOverlap="1" behindDoc="1" distB="0" distT="0" distL="0" distR="0" hidden="0" layoutInCell="1" locked="0" relativeHeight="0" simplePos="0">
          <wp:simplePos x="0" y="0"/>
          <wp:positionH relativeFrom="page">
            <wp:posOffset>914400</wp:posOffset>
          </wp:positionH>
          <wp:positionV relativeFrom="page">
            <wp:posOffset>457200</wp:posOffset>
          </wp:positionV>
          <wp:extent cx="1192531" cy="638175"/>
          <wp:effectExtent b="0" l="0" r="0" t="0"/>
          <wp:wrapNone/>
          <wp:docPr descr="logo Junta 2021.png" id="2" name="image2.png"/>
          <a:graphic>
            <a:graphicData uri="http://schemas.openxmlformats.org/drawingml/2006/picture">
              <pic:pic>
                <pic:nvPicPr>
                  <pic:cNvPr descr="logo Junta 2021.png" id="0" name="image2.png"/>
                  <pic:cNvPicPr preferRelativeResize="0"/>
                </pic:nvPicPr>
                <pic:blipFill>
                  <a:blip r:embed="rId2"/>
                  <a:srcRect b="0" l="0" r="0" t="0"/>
                  <a:stretch>
                    <a:fillRect/>
                  </a:stretch>
                </pic:blipFill>
                <pic:spPr>
                  <a:xfrm>
                    <a:off x="0" y="0"/>
                    <a:ext cx="1192531" cy="638175"/>
                  </a:xfrm>
                  <a:prstGeom prst="rect"/>
                  <a:ln/>
                </pic:spPr>
              </pic:pic>
            </a:graphicData>
          </a:graphic>
        </wp:anchor>
      </w:drawing>
    </w:r>
    <w:r w:rsidDel="00000000" w:rsidR="00000000" w:rsidRPr="00000000">
      <w:rPr>
        <w:rFonts w:ascii="Menlo Regular" w:cs="Menlo Regular" w:eastAsia="Menlo Regular" w:hAnsi="Menlo Regular"/>
        <w:sz w:val="18"/>
        <w:szCs w:val="18"/>
        <w:rtl w:val="0"/>
      </w:rPr>
      <w:t xml:space="preserve">Consejería de Desarrollo Educativo                              </w:t>
    </w:r>
  </w:p>
  <w:p w:rsidR="00000000" w:rsidDel="00000000" w:rsidP="00000000" w:rsidRDefault="00000000" w:rsidRPr="00000000" w14:paraId="00000065">
    <w:pPr>
      <w:numPr>
        <w:ilvl w:val="0"/>
        <w:numId w:val="8"/>
      </w:numPr>
      <w:spacing w:line="240" w:lineRule="auto"/>
      <w:jc w:val="center"/>
      <w:rPr>
        <w:rFonts w:ascii="PT Sans" w:cs="PT Sans" w:eastAsia="PT Sans" w:hAnsi="PT Sans"/>
        <w:color w:val="008000"/>
      </w:rPr>
    </w:pPr>
    <w:r w:rsidDel="00000000" w:rsidR="00000000" w:rsidRPr="00000000">
      <w:rPr>
        <w:rFonts w:ascii="Menlo Regular" w:cs="Menlo Regular" w:eastAsia="Menlo Regular" w:hAnsi="Menlo Regular"/>
        <w:sz w:val="18"/>
        <w:szCs w:val="18"/>
        <w:rtl w:val="0"/>
      </w:rPr>
      <w:t xml:space="preserve">y Formación Profesional</w:t>
    </w:r>
  </w:p>
  <w:p w:rsidR="00000000" w:rsidDel="00000000" w:rsidP="00000000" w:rsidRDefault="00000000" w:rsidRPr="00000000" w14:paraId="00000066">
    <w:pPr>
      <w:numPr>
        <w:ilvl w:val="0"/>
        <w:numId w:val="8"/>
      </w:numPr>
      <w:spacing w:before="40" w:line="240" w:lineRule="auto"/>
      <w:jc w:val="center"/>
      <w:rPr>
        <w:rFonts w:ascii="PT Sans" w:cs="PT Sans" w:eastAsia="PT Sans" w:hAnsi="PT Sans"/>
        <w:color w:val="008000"/>
      </w:rPr>
    </w:pPr>
    <w:r w:rsidDel="00000000" w:rsidR="00000000" w:rsidRPr="00000000">
      <w:rPr>
        <w:rFonts w:ascii="Source Sans Pro" w:cs="Source Sans Pro" w:eastAsia="Source Sans Pro" w:hAnsi="Source Sans Pro"/>
        <w:sz w:val="18"/>
        <w:szCs w:val="18"/>
        <w:rtl w:val="0"/>
      </w:rPr>
      <w:t xml:space="preserve">Conservatorio Profesional de Danza</w:t>
    </w:r>
  </w:p>
  <w:p w:rsidR="00000000" w:rsidDel="00000000" w:rsidP="00000000" w:rsidRDefault="00000000" w:rsidRPr="00000000" w14:paraId="00000067">
    <w:pPr>
      <w:numPr>
        <w:ilvl w:val="0"/>
        <w:numId w:val="8"/>
      </w:numPr>
      <w:spacing w:before="40" w:line="240" w:lineRule="auto"/>
      <w:jc w:val="center"/>
      <w:rPr>
        <w:rFonts w:ascii="PT Sans" w:cs="PT Sans" w:eastAsia="PT Sans" w:hAnsi="PT Sans"/>
        <w:color w:val="008000"/>
      </w:rPr>
    </w:pPr>
    <w:r w:rsidDel="00000000" w:rsidR="00000000" w:rsidRPr="00000000">
      <w:rPr>
        <w:rFonts w:ascii="Source Sans Pro" w:cs="Source Sans Pro" w:eastAsia="Source Sans Pro" w:hAnsi="Source Sans Pro"/>
        <w:sz w:val="18"/>
        <w:szCs w:val="18"/>
        <w:rtl w:val="0"/>
      </w:rPr>
      <w:t xml:space="preserve">Kina Jiménez de Almería</w:t>
    </w:r>
  </w:p>
  <w:p w:rsidR="00000000" w:rsidDel="00000000" w:rsidP="00000000" w:rsidRDefault="00000000" w:rsidRPr="00000000" w14:paraId="0000006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